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AA" w:rsidRPr="00A73FAA" w:rsidRDefault="00A73FAA" w:rsidP="00A73FAA">
      <w:pPr>
        <w:spacing w:after="0" w:line="240" w:lineRule="auto"/>
        <w:jc w:val="both"/>
        <w:rPr>
          <w:rFonts w:ascii="Cambria" w:hAnsi="Cambria"/>
          <w:b/>
        </w:rPr>
      </w:pPr>
      <w:r w:rsidRPr="00A73FAA">
        <w:rPr>
          <w:rFonts w:ascii="Cambria" w:hAnsi="Cambria"/>
          <w:b/>
        </w:rPr>
        <w:t xml:space="preserve">Nyitókonferencia </w:t>
      </w:r>
    </w:p>
    <w:p w:rsidR="00A73FAA" w:rsidRPr="004877D1" w:rsidRDefault="00A73FAA" w:rsidP="00A73FAA">
      <w:pPr>
        <w:pStyle w:val="ce-standard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 xml:space="preserve">Az </w:t>
      </w:r>
      <w:proofErr w:type="spellStart"/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>Interreg</w:t>
      </w:r>
      <w:proofErr w:type="spellEnd"/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 xml:space="preserve"> V-A Magyarország-Horvátország Együttműködési Program 2014-2020 keretében támogatást nyert, „RE</w:t>
      </w:r>
      <w:proofErr w:type="gramStart"/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>.M.</w:t>
      </w:r>
      <w:proofErr w:type="gramEnd"/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>I.S.E” (</w:t>
      </w:r>
      <w:proofErr w:type="spellStart"/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>Regional</w:t>
      </w:r>
      <w:proofErr w:type="spellEnd"/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>Managers</w:t>
      </w:r>
      <w:proofErr w:type="spellEnd"/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 xml:space="preserve"> of </w:t>
      </w:r>
      <w:proofErr w:type="spellStart"/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>Social</w:t>
      </w:r>
      <w:proofErr w:type="spellEnd"/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>Economy</w:t>
      </w:r>
      <w:proofErr w:type="spellEnd"/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>) elnevezésű pályázat nyitó konferenciája Pécsett 2017. október 17-én került megrendezésre. Az esemény szervezője a Pécsi Tudományegyetem, a pályázat vezető kedvezményezettje volt.</w:t>
      </w:r>
    </w:p>
    <w:p w:rsidR="00A73FAA" w:rsidRPr="004877D1" w:rsidRDefault="00A73FAA" w:rsidP="00A73FAA">
      <w:pPr>
        <w:pStyle w:val="defaul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000000"/>
          <w:sz w:val="22"/>
          <w:szCs w:val="22"/>
        </w:rPr>
      </w:pPr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 xml:space="preserve">A rendezvényt </w:t>
      </w:r>
      <w:r w:rsidRPr="004877D1">
        <w:rPr>
          <w:rStyle w:val="Kiemels"/>
          <w:rFonts w:ascii="Cambria" w:hAnsi="Cambria"/>
          <w:color w:val="0C0C0C"/>
          <w:sz w:val="22"/>
          <w:szCs w:val="22"/>
          <w:bdr w:val="none" w:sz="0" w:space="0" w:color="auto" w:frame="1"/>
        </w:rPr>
        <w:t>Dr. Horváth Béla, a PTE Kultúratudományi, Pedagógusképző és Vidékfejlesztési Kar dékánja</w:t>
      </w:r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 xml:space="preserve"> nyitotta meg kiemelve a határon túl nyúló együttműködések fontosságát. Fertői-Héra Krisztina, a PTE projektmenedzsere köszöntőjében ismertette a projekt célkitűzéseit, valamint fontosabb vállalásait. Elmondta, </w:t>
      </w:r>
      <w:r w:rsidRPr="004877D1">
        <w:rPr>
          <w:rFonts w:ascii="Cambria" w:hAnsi="Cambria"/>
          <w:sz w:val="22"/>
          <w:szCs w:val="22"/>
          <w:bdr w:val="none" w:sz="0" w:space="0" w:color="auto" w:frame="1"/>
        </w:rPr>
        <w:t>hogy a RE</w:t>
      </w:r>
      <w:proofErr w:type="gramStart"/>
      <w:r w:rsidRPr="004877D1">
        <w:rPr>
          <w:rFonts w:ascii="Cambria" w:hAnsi="Cambria"/>
          <w:sz w:val="22"/>
          <w:szCs w:val="22"/>
          <w:bdr w:val="none" w:sz="0" w:space="0" w:color="auto" w:frame="1"/>
        </w:rPr>
        <w:t>.M.</w:t>
      </w:r>
      <w:proofErr w:type="gramEnd"/>
      <w:r w:rsidRPr="004877D1">
        <w:rPr>
          <w:rFonts w:ascii="Cambria" w:hAnsi="Cambria"/>
          <w:sz w:val="22"/>
          <w:szCs w:val="22"/>
          <w:bdr w:val="none" w:sz="0" w:space="0" w:color="auto" w:frame="1"/>
        </w:rPr>
        <w:t xml:space="preserve">I.S.E projekt a szociális gazdasági szektor határ menti régióiban meglévő erőforrásainak, lehetőségeinek és fejlesztési igényeinek feltárását fogalmazta meg célként, és erre építve kívánja kidolgozni és indítani a </w:t>
      </w:r>
      <w:r w:rsidRPr="004877D1">
        <w:rPr>
          <w:rStyle w:val="Kiemels"/>
          <w:rFonts w:ascii="Cambria" w:hAnsi="Cambria"/>
          <w:sz w:val="22"/>
          <w:szCs w:val="22"/>
          <w:bdr w:val="none" w:sz="0" w:space="0" w:color="auto" w:frame="1"/>
        </w:rPr>
        <w:t>„Társadalmi vállalkozások menedzselése”</w:t>
      </w:r>
      <w:r w:rsidRPr="004877D1">
        <w:rPr>
          <w:rFonts w:ascii="Cambria" w:hAnsi="Cambria"/>
          <w:sz w:val="22"/>
          <w:szCs w:val="22"/>
          <w:bdr w:val="none" w:sz="0" w:space="0" w:color="auto" w:frame="1"/>
        </w:rPr>
        <w:t xml:space="preserve"> képzés programját. </w:t>
      </w:r>
      <w:r w:rsidRPr="004877D1">
        <w:rPr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A képzési program akkreditációját követően 12 magyar és 12 horvát résztvevővel valósul meg a 90 órás elméleti és 30 órás felnőttképzési program. A projektben résztvevő szakemberek számára a </w:t>
      </w:r>
      <w:proofErr w:type="spellStart"/>
      <w:r w:rsidRPr="004877D1">
        <w:rPr>
          <w:rFonts w:ascii="Cambria" w:hAnsi="Cambria"/>
          <w:color w:val="000000"/>
          <w:sz w:val="22"/>
          <w:szCs w:val="22"/>
          <w:bdr w:val="none" w:sz="0" w:space="0" w:color="auto" w:frame="1"/>
        </w:rPr>
        <w:t>workshopok</w:t>
      </w:r>
      <w:proofErr w:type="spellEnd"/>
      <w:r w:rsidRPr="004877D1">
        <w:rPr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, továbbá a képzők képzése nyújt lehetőséget a közös gondolkodásra és a tapasztalatcserére. A pályázatba bevont társadalmi vállalkozások szervezetfejlesztésben és </w:t>
      </w:r>
      <w:proofErr w:type="spellStart"/>
      <w:r w:rsidRPr="004877D1">
        <w:rPr>
          <w:rFonts w:ascii="Cambria" w:hAnsi="Cambria"/>
          <w:color w:val="000000"/>
          <w:sz w:val="22"/>
          <w:szCs w:val="22"/>
          <w:bdr w:val="none" w:sz="0" w:space="0" w:color="auto" w:frame="1"/>
        </w:rPr>
        <w:t>coachingban</w:t>
      </w:r>
      <w:proofErr w:type="spellEnd"/>
      <w:r w:rsidRPr="004877D1">
        <w:rPr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 is részesülnek, a hálózatfejlesztés, az együttműködés és tapasztalatszerzés további lehetőségét jelentik a projekt keretében megvalósuló tanulmányutak és szakmai vásárok, börzék. Dr. Nagy Janka Teodóra egyetemi tanár, a projekt szakmai vezetője a Pécsi Tudományegyetem bemutatását követően ismertette a projekt szakmai részleteit, a tervezett tevékenységeket. Felhívta a figyelmet a szociális és szolidáris gazdaság területén elért kutatási eredmények esetében a projekt partnerek képzési szerepvállalásában megvalósuló társadalmasításának fontosságára. </w:t>
      </w:r>
      <w:r w:rsidRPr="004877D1">
        <w:rPr>
          <w:rStyle w:val="Kiemels"/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Josip </w:t>
      </w:r>
      <w:proofErr w:type="spellStart"/>
      <w:r w:rsidRPr="004877D1">
        <w:rPr>
          <w:rStyle w:val="Kiemels"/>
          <w:rFonts w:ascii="Cambria" w:hAnsi="Cambria"/>
          <w:color w:val="000000"/>
          <w:sz w:val="22"/>
          <w:szCs w:val="22"/>
          <w:bdr w:val="none" w:sz="0" w:space="0" w:color="auto" w:frame="1"/>
        </w:rPr>
        <w:t>Nakic</w:t>
      </w:r>
      <w:proofErr w:type="spellEnd"/>
      <w:r w:rsidRPr="004877D1">
        <w:rPr>
          <w:rStyle w:val="Kiemels"/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77D1">
        <w:rPr>
          <w:rStyle w:val="Kiemels"/>
          <w:rFonts w:ascii="Cambria" w:hAnsi="Cambria"/>
          <w:color w:val="000000"/>
          <w:sz w:val="22"/>
          <w:szCs w:val="22"/>
          <w:bdr w:val="none" w:sz="0" w:space="0" w:color="auto" w:frame="1"/>
        </w:rPr>
        <w:t>Alfirevic</w:t>
      </w:r>
      <w:proofErr w:type="spellEnd"/>
      <w:r w:rsidRPr="004877D1">
        <w:rPr>
          <w:rStyle w:val="Kiemels"/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 igazgató</w:t>
      </w:r>
      <w:r w:rsidRPr="004877D1">
        <w:rPr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 a </w:t>
      </w:r>
      <w:proofErr w:type="spellStart"/>
      <w:r w:rsidRPr="004877D1">
        <w:rPr>
          <w:rStyle w:val="Kiemels"/>
          <w:rFonts w:ascii="Cambria" w:hAnsi="Cambria"/>
          <w:color w:val="000000"/>
          <w:sz w:val="22"/>
          <w:szCs w:val="22"/>
          <w:bdr w:val="none" w:sz="0" w:space="0" w:color="auto" w:frame="1"/>
        </w:rPr>
        <w:t>Kaproncai</w:t>
      </w:r>
      <w:proofErr w:type="spellEnd"/>
      <w:r w:rsidRPr="004877D1">
        <w:rPr>
          <w:rStyle w:val="Kiemels"/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 Nyitott Egyetemet, </w:t>
      </w:r>
      <w:proofErr w:type="spellStart"/>
      <w:r w:rsidRPr="004877D1">
        <w:rPr>
          <w:rStyle w:val="Kiemels"/>
          <w:rFonts w:ascii="Cambria" w:hAnsi="Cambria"/>
          <w:color w:val="000000"/>
          <w:sz w:val="22"/>
          <w:szCs w:val="22"/>
          <w:bdr w:val="none" w:sz="0" w:space="0" w:color="auto" w:frame="1"/>
        </w:rPr>
        <w:t>Kutseráné</w:t>
      </w:r>
      <w:proofErr w:type="spellEnd"/>
      <w:r w:rsidRPr="004877D1">
        <w:rPr>
          <w:rStyle w:val="Kiemels"/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 Pernyéz Zsuzsanna ügyvezető</w:t>
      </w:r>
      <w:r w:rsidRPr="004877D1">
        <w:rPr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 pedig a </w:t>
      </w:r>
      <w:r w:rsidRPr="004877D1">
        <w:rPr>
          <w:rStyle w:val="Kiemels"/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Humán Innovációs Csoport Nonprofit Kft. </w:t>
      </w:r>
      <w:r w:rsidRPr="004877D1">
        <w:rPr>
          <w:rFonts w:ascii="Cambria" w:hAnsi="Cambria"/>
          <w:color w:val="000000"/>
          <w:sz w:val="22"/>
          <w:szCs w:val="22"/>
          <w:bdr w:val="none" w:sz="0" w:space="0" w:color="auto" w:frame="1"/>
        </w:rPr>
        <w:t>működését és a projektben vállalt szerepét mutatta be.</w:t>
      </w:r>
    </w:p>
    <w:p w:rsidR="00A73FAA" w:rsidRPr="004877D1" w:rsidRDefault="00A73FAA" w:rsidP="00A73FAA">
      <w:pPr>
        <w:pStyle w:val="ce-standardtext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color w:val="000000"/>
          <w:sz w:val="22"/>
          <w:szCs w:val="22"/>
        </w:rPr>
      </w:pPr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> </w:t>
      </w:r>
    </w:p>
    <w:p w:rsidR="00A73FAA" w:rsidRPr="004877D1" w:rsidRDefault="00A73FAA" w:rsidP="00A73FAA">
      <w:pPr>
        <w:pStyle w:val="defaul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0C0C0C"/>
          <w:sz w:val="22"/>
          <w:szCs w:val="22"/>
          <w:bdr w:val="none" w:sz="0" w:space="0" w:color="auto" w:frame="1"/>
        </w:rPr>
      </w:pPr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 xml:space="preserve">A projektnyitó konferencián a szociális gazdaság értelmezési kereteiről, a közelmúlt tapasztalatairól és az aktuális helyzetképről hallhattak az egybegyűltek előadásokat. Magyar részről </w:t>
      </w:r>
      <w:r w:rsidRPr="004877D1">
        <w:rPr>
          <w:rStyle w:val="Kiemels"/>
          <w:rFonts w:ascii="Cambria" w:hAnsi="Cambria"/>
          <w:color w:val="0C0C0C"/>
          <w:sz w:val="22"/>
          <w:szCs w:val="22"/>
          <w:bdr w:val="none" w:sz="0" w:space="0" w:color="auto" w:frame="1"/>
        </w:rPr>
        <w:t>Mészáros Andrea, a Kék Madár Alapítvány ügyvezetője</w:t>
      </w:r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 xml:space="preserve"> és </w:t>
      </w:r>
    </w:p>
    <w:p w:rsidR="00A73FAA" w:rsidRPr="004877D1" w:rsidRDefault="00A73FAA" w:rsidP="00A73FAA">
      <w:pPr>
        <w:pStyle w:val="defaul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0C0C0C"/>
          <w:sz w:val="22"/>
          <w:szCs w:val="22"/>
          <w:bdr w:val="none" w:sz="0" w:space="0" w:color="auto" w:frame="1"/>
        </w:rPr>
      </w:pPr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 xml:space="preserve"> </w:t>
      </w:r>
      <w:r w:rsidRPr="004877D1">
        <w:rPr>
          <w:rStyle w:val="Kiemels"/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Lechner Istvánné, a Társadalmi Vállalkozások Országos Szövetségének elnöke </w:t>
      </w:r>
      <w:r w:rsidRPr="004877D1">
        <w:rPr>
          <w:rFonts w:ascii="Cambria" w:hAnsi="Cambria"/>
          <w:color w:val="000000"/>
          <w:sz w:val="22"/>
          <w:szCs w:val="22"/>
          <w:bdr w:val="none" w:sz="0" w:space="0" w:color="auto" w:frame="1"/>
        </w:rPr>
        <w:t xml:space="preserve">tartott egy-egy rövid helyzetelemzést, míg a szolidáris és szociális gazdaság </w:t>
      </w:r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 xml:space="preserve">helyzetét, az eddigi gyakorlat tapasztalatokat </w:t>
      </w:r>
      <w:proofErr w:type="spellStart"/>
      <w:r w:rsidRPr="004877D1">
        <w:rPr>
          <w:rStyle w:val="Kiemels"/>
          <w:rFonts w:ascii="Cambria" w:hAnsi="Cambria"/>
          <w:color w:val="0C0C0C"/>
          <w:sz w:val="22"/>
          <w:szCs w:val="22"/>
          <w:bdr w:val="none" w:sz="0" w:space="0" w:color="auto" w:frame="1"/>
        </w:rPr>
        <w:t>Manuela</w:t>
      </w:r>
      <w:proofErr w:type="spellEnd"/>
      <w:r w:rsidRPr="004877D1">
        <w:rPr>
          <w:rStyle w:val="Kiemels"/>
          <w:rFonts w:ascii="Cambria" w:hAnsi="Cambria"/>
          <w:color w:val="0C0C0C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77D1">
        <w:rPr>
          <w:rStyle w:val="Kiemels"/>
          <w:rFonts w:ascii="Cambria" w:hAnsi="Cambria"/>
          <w:color w:val="0C0C0C"/>
          <w:sz w:val="22"/>
          <w:szCs w:val="22"/>
          <w:bdr w:val="none" w:sz="0" w:space="0" w:color="auto" w:frame="1"/>
        </w:rPr>
        <w:t>Greguric</w:t>
      </w:r>
      <w:proofErr w:type="spellEnd"/>
      <w:r w:rsidRPr="004877D1">
        <w:rPr>
          <w:rStyle w:val="Kiemels"/>
          <w:rFonts w:ascii="Cambria" w:hAnsi="Cambria"/>
          <w:color w:val="0C0C0C"/>
          <w:sz w:val="22"/>
          <w:szCs w:val="22"/>
          <w:bdr w:val="none" w:sz="0" w:space="0" w:color="auto" w:frame="1"/>
        </w:rPr>
        <w:t xml:space="preserve">, a </w:t>
      </w:r>
      <w:proofErr w:type="spellStart"/>
      <w:r w:rsidRPr="004877D1">
        <w:rPr>
          <w:rStyle w:val="Kiemels"/>
          <w:rFonts w:ascii="Cambria" w:hAnsi="Cambria"/>
          <w:color w:val="0C0C0C"/>
          <w:sz w:val="22"/>
          <w:szCs w:val="22"/>
          <w:bdr w:val="none" w:sz="0" w:space="0" w:color="auto" w:frame="1"/>
        </w:rPr>
        <w:t>Srednja</w:t>
      </w:r>
      <w:proofErr w:type="spellEnd"/>
      <w:r w:rsidRPr="004877D1">
        <w:rPr>
          <w:rStyle w:val="Kiemels"/>
          <w:rFonts w:ascii="Cambria" w:hAnsi="Cambria"/>
          <w:color w:val="0C0C0C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77D1">
        <w:rPr>
          <w:rStyle w:val="Kiemels"/>
          <w:rFonts w:ascii="Cambria" w:hAnsi="Cambria"/>
          <w:color w:val="0C0C0C"/>
          <w:sz w:val="22"/>
          <w:szCs w:val="22"/>
          <w:bdr w:val="none" w:sz="0" w:space="0" w:color="auto" w:frame="1"/>
        </w:rPr>
        <w:t>škola</w:t>
      </w:r>
      <w:proofErr w:type="spellEnd"/>
      <w:r w:rsidRPr="004877D1">
        <w:rPr>
          <w:rStyle w:val="Kiemels"/>
          <w:rFonts w:ascii="Cambria" w:hAnsi="Cambria"/>
          <w:color w:val="0C0C0C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4877D1">
        <w:rPr>
          <w:rStyle w:val="Kiemels"/>
          <w:rFonts w:ascii="Cambria" w:hAnsi="Cambria"/>
          <w:color w:val="0C0C0C"/>
          <w:sz w:val="22"/>
          <w:szCs w:val="22"/>
          <w:bdr w:val="none" w:sz="0" w:space="0" w:color="auto" w:frame="1"/>
        </w:rPr>
        <w:t>Koprivnica</w:t>
      </w:r>
      <w:proofErr w:type="spellEnd"/>
      <w:r w:rsidRPr="004877D1">
        <w:rPr>
          <w:rStyle w:val="Kiemels"/>
          <w:rFonts w:ascii="Cambria" w:hAnsi="Cambria"/>
          <w:color w:val="0C0C0C"/>
          <w:sz w:val="22"/>
          <w:szCs w:val="22"/>
          <w:bdr w:val="none" w:sz="0" w:space="0" w:color="auto" w:frame="1"/>
        </w:rPr>
        <w:t xml:space="preserve"> igazgatója</w:t>
      </w:r>
      <w:r w:rsidRPr="004877D1">
        <w:rPr>
          <w:rFonts w:ascii="Cambria" w:hAnsi="Cambria"/>
          <w:color w:val="0C0C0C"/>
          <w:sz w:val="22"/>
          <w:szCs w:val="22"/>
          <w:bdr w:val="none" w:sz="0" w:space="0" w:color="auto" w:frame="1"/>
        </w:rPr>
        <w:t xml:space="preserve"> ismertette. </w:t>
      </w:r>
    </w:p>
    <w:p w:rsidR="00A73FAA" w:rsidRPr="004877D1" w:rsidRDefault="00A73FAA" w:rsidP="00A73FAA">
      <w:pPr>
        <w:pStyle w:val="defaul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0C0C0C"/>
          <w:sz w:val="22"/>
          <w:szCs w:val="22"/>
          <w:bdr w:val="none" w:sz="0" w:space="0" w:color="auto" w:frame="1"/>
        </w:rPr>
      </w:pPr>
    </w:p>
    <w:p w:rsidR="00A73FAA" w:rsidRPr="004877D1" w:rsidRDefault="00A73FAA" w:rsidP="00A73FAA">
      <w:pPr>
        <w:pStyle w:val="defaul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FF0000"/>
          <w:sz w:val="22"/>
          <w:szCs w:val="22"/>
          <w:bdr w:val="none" w:sz="0" w:space="0" w:color="auto" w:frame="1"/>
        </w:rPr>
      </w:pPr>
    </w:p>
    <w:p w:rsidR="00A73FAA" w:rsidRPr="004877D1" w:rsidRDefault="00A73FAA" w:rsidP="00A73FAA">
      <w:pPr>
        <w:pStyle w:val="defaul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FF0000"/>
          <w:sz w:val="22"/>
          <w:szCs w:val="22"/>
          <w:bdr w:val="none" w:sz="0" w:space="0" w:color="auto" w:frame="1"/>
        </w:rPr>
      </w:pPr>
    </w:p>
    <w:p w:rsidR="00A73FAA" w:rsidRPr="004877D1" w:rsidRDefault="00A73FAA" w:rsidP="00A73FAA">
      <w:pPr>
        <w:pStyle w:val="default"/>
        <w:shd w:val="clear" w:color="auto" w:fill="FFFFFF"/>
        <w:spacing w:before="0" w:beforeAutospacing="0" w:after="0" w:afterAutospacing="0"/>
        <w:jc w:val="both"/>
        <w:textAlignment w:val="baseline"/>
        <w:rPr>
          <w:rFonts w:ascii="Cambria" w:hAnsi="Cambria"/>
          <w:color w:val="FF0000"/>
          <w:sz w:val="22"/>
          <w:szCs w:val="22"/>
        </w:rPr>
      </w:pPr>
      <w:r>
        <w:rPr>
          <w:rFonts w:ascii="Cambria" w:hAnsi="Cambria"/>
          <w:noProof/>
          <w:color w:val="FF0000"/>
          <w:sz w:val="22"/>
          <w:szCs w:val="22"/>
        </w:rPr>
        <w:drawing>
          <wp:inline distT="0" distB="0" distL="0" distR="0">
            <wp:extent cx="5761990" cy="3239135"/>
            <wp:effectExtent l="19050" t="0" r="0" b="0"/>
            <wp:docPr id="1" name="Kép 12" descr="20171017_12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 descr="20171017_120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2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AA" w:rsidRPr="004877D1" w:rsidRDefault="00A73FAA" w:rsidP="00A73FAA">
      <w:pPr>
        <w:spacing w:after="0" w:line="240" w:lineRule="auto"/>
        <w:jc w:val="both"/>
        <w:rPr>
          <w:rFonts w:ascii="Cambria" w:hAnsi="Cambria"/>
          <w:b/>
        </w:rPr>
      </w:pPr>
    </w:p>
    <w:p w:rsidR="00A73FAA" w:rsidRPr="004877D1" w:rsidRDefault="00A73FAA" w:rsidP="00A73FAA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hu-HU"/>
        </w:rPr>
        <w:drawing>
          <wp:inline distT="0" distB="0" distL="0" distR="0">
            <wp:extent cx="5761990" cy="3239135"/>
            <wp:effectExtent l="19050" t="0" r="0" b="0"/>
            <wp:docPr id="2" name="Kép 13" descr="20171017_12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20171017_120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23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AA" w:rsidRPr="004877D1" w:rsidRDefault="00A73FAA" w:rsidP="00A73FAA">
      <w:pPr>
        <w:spacing w:after="0" w:line="240" w:lineRule="auto"/>
        <w:jc w:val="both"/>
        <w:rPr>
          <w:rFonts w:ascii="Cambria" w:hAnsi="Cambria"/>
          <w:b/>
        </w:rPr>
      </w:pPr>
    </w:p>
    <w:p w:rsidR="00A73FAA" w:rsidRPr="004877D1" w:rsidRDefault="00A73FAA" w:rsidP="00A73FAA">
      <w:pPr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hu-HU"/>
        </w:rPr>
        <w:drawing>
          <wp:inline distT="0" distB="0" distL="0" distR="0">
            <wp:extent cx="5761990" cy="4737100"/>
            <wp:effectExtent l="19050" t="0" r="0" b="0"/>
            <wp:docPr id="3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473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AA" w:rsidRPr="004877D1" w:rsidRDefault="00A73FAA" w:rsidP="00A73FAA">
      <w:pPr>
        <w:pStyle w:val="Listaszerbekezds"/>
        <w:spacing w:after="0" w:line="240" w:lineRule="auto"/>
        <w:ind w:left="360"/>
        <w:jc w:val="both"/>
        <w:rPr>
          <w:rFonts w:ascii="Cambria" w:hAnsi="Cambria"/>
          <w:b/>
        </w:rPr>
      </w:pPr>
    </w:p>
    <w:p w:rsidR="005863C6" w:rsidRDefault="005863C6"/>
    <w:sectPr w:rsidR="005863C6" w:rsidSect="0058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E78F9"/>
    <w:multiLevelType w:val="multilevel"/>
    <w:tmpl w:val="96665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73FAA"/>
    <w:rsid w:val="00172A0B"/>
    <w:rsid w:val="005863C6"/>
    <w:rsid w:val="00A7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FA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3FAA"/>
    <w:pPr>
      <w:ind w:left="720"/>
      <w:contextualSpacing/>
    </w:pPr>
  </w:style>
  <w:style w:type="paragraph" w:customStyle="1" w:styleId="ce-standardtext">
    <w:name w:val="ce-standardtext"/>
    <w:basedOn w:val="Norml"/>
    <w:rsid w:val="00A73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basedOn w:val="Norml"/>
    <w:rsid w:val="00A73F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73FAA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3F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1</cp:revision>
  <dcterms:created xsi:type="dcterms:W3CDTF">2019-03-20T20:14:00Z</dcterms:created>
  <dcterms:modified xsi:type="dcterms:W3CDTF">2019-03-20T20:20:00Z</dcterms:modified>
</cp:coreProperties>
</file>